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1603736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6E1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3A793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DF23E25" w:rsidR="002331A7" w:rsidRPr="00D019D7" w:rsidRDefault="00761AE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F89F3CE" w:rsidR="002331A7" w:rsidRPr="00A851E7" w:rsidRDefault="003A793E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Здрав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30DEA21" w:rsidR="002331A7" w:rsidRPr="00644DA5" w:rsidRDefault="008F1EE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AD93863" w:rsidR="008130FF" w:rsidRPr="00644CB2" w:rsidRDefault="00644CB2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упознају</w:t>
            </w:r>
            <w:proofErr w:type="spellEnd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50376"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начином</w:t>
            </w:r>
            <w:proofErr w:type="spellEnd"/>
            <w:r w:rsidR="00C50376"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50376"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здравог</w:t>
            </w:r>
            <w:proofErr w:type="spellEnd"/>
            <w:r w:rsidR="00C50376"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50376"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C5037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C5037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3C8EC811" w:rsidR="002419C8" w:rsidRPr="00C50376" w:rsidRDefault="00F94D7E" w:rsidP="00C503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bookmarkStart w:id="0" w:name="_GoBack"/>
            <w:bookmarkEnd w:id="0"/>
            <w:proofErr w:type="spellStart"/>
            <w:r w:rsidR="00C50376"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здрав</w:t>
            </w:r>
            <w:proofErr w:type="spellEnd"/>
            <w:r w:rsidR="00C50376"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50376"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="00C50376"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50376"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159D5474" w:rsidR="002331A7" w:rsidRPr="00C50376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C50376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C50376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C50376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C50376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C50376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C50376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C50376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DA93BE" w:rsidR="002331A7" w:rsidRPr="0072570B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7257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7257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7257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C74EFF" w:rsidRPr="007257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674603D" w:rsidR="002331A7" w:rsidRPr="0072570B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72570B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="0072570B" w:rsidRPr="0072570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72570B" w:rsidRPr="0072570B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0A37B3D3" w14:textId="77777777" w:rsidR="0072570B" w:rsidRDefault="002331A7" w:rsidP="0072570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3183F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A9F379" w14:textId="0093847D" w:rsidR="0072570B" w:rsidRPr="0072570B" w:rsidRDefault="0072570B" w:rsidP="0072570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ЗДРАВ ЖИВОТ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свега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сада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здравом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животу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њиховом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мишљењу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подразумева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здрав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живот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износе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идеје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образл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ажу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A51CB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633E55F" w14:textId="77777777" w:rsidR="00502BAF" w:rsidRDefault="006C660D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3183F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5365BB2E" w14:textId="77777777" w:rsidR="00C50376" w:rsidRDefault="00C50376" w:rsidP="00C50376">
            <w:pPr>
              <w:widowControl w:val="0"/>
              <w:autoSpaceDE w:val="0"/>
              <w:autoSpaceDN w:val="0"/>
              <w:spacing w:before="150" w:line="24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одели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прилог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22</w:t>
            </w:r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задатак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А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2570B"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налог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провери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јасан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смислу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читања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текста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урад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бјасн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ово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сте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разговарали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храна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тело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човеку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потребна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такозвана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„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храна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”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душу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–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дружење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читање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књиге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;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одлазак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позориште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биоскоп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концерт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изложбу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музеј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...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Такође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сваком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нарочито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развоју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неопходан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редован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.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20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183</w:t>
            </w:r>
            <w:r w:rsidR="0072570B" w:rsidRPr="0072570B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дневно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треба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спава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зависности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година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старости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њој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потребно</w:t>
            </w:r>
            <w:proofErr w:type="spellEnd"/>
            <w:r w:rsidR="0072570B" w:rsidRPr="0072570B">
              <w:rPr>
                <w:rFonts w:ascii="Palatino Linotype" w:hAnsi="Palatino Linotype"/>
                <w:i/>
                <w:color w:val="231F20"/>
                <w:spacing w:val="-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утиче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памћење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A07B4E7" w14:textId="11721F5E" w:rsidR="0072570B" w:rsidRPr="0072570B" w:rsidRDefault="00C50376" w:rsidP="00C50376">
            <w:pPr>
              <w:widowControl w:val="0"/>
              <w:autoSpaceDE w:val="0"/>
              <w:autoSpaceDN w:val="0"/>
              <w:spacing w:before="150" w:line="24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подразумева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лична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хигијена.Објасни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процесе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дешавају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кожи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услед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знојења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изазове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нередовно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купање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помоћу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написа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4B3D3AB" w14:textId="77777777" w:rsidR="0072570B" w:rsidRPr="0072570B" w:rsidRDefault="0072570B" w:rsidP="0072570B">
            <w:pPr>
              <w:widowControl w:val="0"/>
              <w:autoSpaceDE w:val="0"/>
              <w:autoSpaceDN w:val="0"/>
              <w:spacing w:before="172" w:line="213" w:lineRule="auto"/>
              <w:ind w:left="1045" w:right="2003"/>
              <w:jc w:val="center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зној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–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бактерије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и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гљивице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–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вода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и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хранљиве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материје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–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отпадне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супстанце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–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непријатан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мирис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–</w:t>
            </w:r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развој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организама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који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изазивају</w:t>
            </w:r>
            <w:proofErr w:type="spellEnd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обољења</w:t>
            </w:r>
            <w:proofErr w:type="spellEnd"/>
          </w:p>
          <w:p w14:paraId="0A53A602" w14:textId="1E4DF69A" w:rsidR="0072570B" w:rsidRPr="0072570B" w:rsidRDefault="00C50376" w:rsidP="005A4C6B">
            <w:pPr>
              <w:widowControl w:val="0"/>
              <w:autoSpaceDE w:val="0"/>
              <w:autoSpaceDN w:val="0"/>
              <w:spacing w:before="170" w:line="246" w:lineRule="exact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аже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пажљиво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прате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Pr="00C50376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>одговарају</w:t>
            </w:r>
            <w:proofErr w:type="spellEnd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2570B" w:rsidRPr="00C50376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4E71E17E" w14:textId="4E7C8A4B" w:rsidR="0072570B" w:rsidRPr="0072570B" w:rsidRDefault="0072570B" w:rsidP="0072570B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before="89" w:line="293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Коју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течност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тело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испушта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расхладило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ослободило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вишка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соли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01E47253" w14:textId="0ED64CA3" w:rsidR="0072570B" w:rsidRPr="0072570B" w:rsidRDefault="0072570B" w:rsidP="00C50376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before="7" w:line="228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Зној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представља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добру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подлогу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развој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неких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штетних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организми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? </w:t>
            </w:r>
          </w:p>
          <w:p w14:paraId="34027B92" w14:textId="663A9AAE" w:rsidR="0072570B" w:rsidRPr="0072570B" w:rsidRDefault="0072570B" w:rsidP="0072570B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line="250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добијају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зноја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5E4B6A54" w14:textId="5D4FD2D8" w:rsidR="0072570B" w:rsidRPr="0072570B" w:rsidRDefault="0072570B" w:rsidP="0072570B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избацују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? </w:t>
            </w:r>
          </w:p>
          <w:p w14:paraId="0E3B04A4" w14:textId="153F95C4" w:rsidR="0072570B" w:rsidRPr="0072570B" w:rsidRDefault="0072570B" w:rsidP="0072570B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line="277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Одакле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потиче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непријатан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мирис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зноја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092DBF2E" w14:textId="0DE43CA5" w:rsidR="0072570B" w:rsidRPr="0072570B" w:rsidRDefault="0072570B" w:rsidP="00C50376">
            <w:pPr>
              <w:widowControl w:val="0"/>
              <w:numPr>
                <w:ilvl w:val="0"/>
                <w:numId w:val="21"/>
              </w:numPr>
              <w:tabs>
                <w:tab w:val="left" w:pos="684"/>
              </w:tabs>
              <w:autoSpaceDE w:val="0"/>
              <w:autoSpaceDN w:val="0"/>
              <w:spacing w:before="7" w:line="228" w:lineRule="auto"/>
              <w:ind w:right="24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бисмо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непријатно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мирисали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десило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бисмо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редовно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купали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? </w:t>
            </w:r>
          </w:p>
          <w:p w14:paraId="546880DA" w14:textId="798DB971" w:rsidR="0072570B" w:rsidRPr="005A4C6B" w:rsidRDefault="00C50376" w:rsidP="005A4C6B">
            <w:pPr>
              <w:widowControl w:val="0"/>
              <w:tabs>
                <w:tab w:val="left" w:pos="7962"/>
              </w:tabs>
              <w:autoSpaceDE w:val="0"/>
              <w:autoSpaceDN w:val="0"/>
              <w:spacing w:before="90" w:line="232" w:lineRule="auto"/>
              <w:ind w:right="24"/>
              <w:jc w:val="both"/>
              <w:rPr>
                <w:rFonts w:ascii="Times New Roman" w:hAnsi="Times New Roman"/>
                <w:bCs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5A4C6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2570B" w:rsidRPr="0072570B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183</w:t>
            </w:r>
            <w:r w:rsidR="005A4C6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Palatino Linotype" w:hAnsi="Palatino Linotype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правилно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прање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руку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5A4C6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важно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редовно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правилно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перемо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руке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5A4C6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Позове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их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8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гледају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слику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8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слику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28"/>
                <w:w w:val="95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пантомимом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опонашају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30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правилно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9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прање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30"/>
                <w:w w:val="95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руку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. </w:t>
            </w:r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У</w:t>
            </w:r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наставку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5A4C6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>наставник</w:t>
            </w:r>
            <w:proofErr w:type="spellEnd"/>
            <w:r w:rsidR="005A4C6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објасни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важност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правилне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хигијене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уста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8"/>
                <w:lang w:val="en-GB" w:eastAsia="en-GB" w:bidi="en-GB"/>
              </w:rPr>
              <w:t xml:space="preserve"> </w:t>
            </w:r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</w:t>
            </w:r>
            <w:r w:rsidR="0072570B" w:rsidRPr="005A4C6B">
              <w:rPr>
                <w:rFonts w:ascii="Times New Roman" w:hAnsi="Times New Roman"/>
                <w:bCs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зуба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,</w:t>
            </w:r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као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6"/>
                <w:lang w:val="en-GB" w:eastAsia="en-GB" w:bidi="en-GB"/>
              </w:rPr>
              <w:t xml:space="preserve"> </w:t>
            </w:r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и</w:t>
            </w:r>
            <w:r w:rsidR="0072570B" w:rsidRPr="005A4C6B">
              <w:rPr>
                <w:rFonts w:ascii="Times New Roman" w:hAnsi="Times New Roman"/>
                <w:bCs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полних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органа</w:t>
            </w:r>
            <w:proofErr w:type="spellEnd"/>
            <w:r w:rsidR="0072570B" w:rsidRPr="005A4C6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.</w:t>
            </w:r>
          </w:p>
          <w:p w14:paraId="3C854FC5" w14:textId="77777777" w:rsidR="005A4C6B" w:rsidRDefault="005A4C6B" w:rsidP="005A4C6B">
            <w:pPr>
              <w:widowControl w:val="0"/>
              <w:autoSpaceDE w:val="0"/>
              <w:autoSpaceDN w:val="0"/>
              <w:spacing w:before="175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устану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лагано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трче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месту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без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буке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Полако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убрзава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успорава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заустави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Каж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седну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осетили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трчали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срце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убрзано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радило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мишиће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активирали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можда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ознојили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редовна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физичка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активност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важна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доприноси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чишћењу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организма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контроли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телесне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масе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јачању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отпорности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болести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утиче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сан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расположење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итд</w:t>
            </w:r>
            <w:proofErr w:type="spellEnd"/>
            <w:r w:rsidR="0072570B"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F74971C" w14:textId="030C61E4" w:rsidR="0072570B" w:rsidRPr="0072570B" w:rsidRDefault="0072570B" w:rsidP="005A4C6B">
            <w:pPr>
              <w:widowControl w:val="0"/>
              <w:autoSpaceDE w:val="0"/>
              <w:autoSpaceDN w:val="0"/>
              <w:spacing w:before="175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72570B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2570B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185</w:t>
            </w:r>
            <w:r w:rsidRPr="0072570B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илуструје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предности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редовног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бављења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физич</w:t>
            </w:r>
            <w:r w:rsidRPr="0072570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ком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активношћу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предности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сваку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предност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ученик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5A4C6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5A4C6B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5A4C6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5A4C6B"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аокружи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овај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део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разговором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врстама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физичких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активности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готово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сваком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човеку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доступне</w:t>
            </w:r>
            <w:proofErr w:type="spellEnd"/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77B53A6" w14:textId="77777777" w:rsidR="00216DF5" w:rsidRPr="00BC52CB" w:rsidRDefault="00216DF5" w:rsidP="00216DF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56CF2395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5A4663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C21C0B" w14:textId="77019470" w:rsidR="002419C8" w:rsidRPr="00806643" w:rsidRDefault="00B41789" w:rsidP="0080664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17241A82" w14:textId="4AEE7FD4" w:rsidR="00F6750B" w:rsidRPr="0072570B" w:rsidRDefault="0072570B" w:rsidP="00644CB2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66" w:line="248" w:lineRule="exact"/>
              <w:ind w:right="-117"/>
              <w:rPr>
                <w:b/>
              </w:rPr>
            </w:pPr>
            <w:proofErr w:type="spellStart"/>
            <w:r w:rsidRPr="0072570B">
              <w:rPr>
                <w:color w:val="231F20"/>
              </w:rPr>
              <w:t>Урадити</w:t>
            </w:r>
            <w:proofErr w:type="spellEnd"/>
            <w:r w:rsidRPr="0072570B">
              <w:rPr>
                <w:color w:val="231F20"/>
              </w:rPr>
              <w:t xml:space="preserve"> </w:t>
            </w:r>
            <w:proofErr w:type="spellStart"/>
            <w:r w:rsidRPr="0072570B">
              <w:rPr>
                <w:color w:val="231F20"/>
              </w:rPr>
              <w:t>зада</w:t>
            </w:r>
            <w:r w:rsidR="004B4386">
              <w:rPr>
                <w:color w:val="231F20"/>
              </w:rPr>
              <w:t>так</w:t>
            </w:r>
            <w:proofErr w:type="spellEnd"/>
            <w:r w:rsidR="004B4386">
              <w:rPr>
                <w:color w:val="231F20"/>
              </w:rPr>
              <w:t xml:space="preserve"> 1 и 2</w:t>
            </w:r>
            <w:r w:rsidRPr="0072570B">
              <w:rPr>
                <w:color w:val="231F20"/>
              </w:rPr>
              <w:t xml:space="preserve"> у </w:t>
            </w:r>
            <w:proofErr w:type="spellStart"/>
            <w:r w:rsidRPr="0072570B">
              <w:rPr>
                <w:color w:val="231F20"/>
              </w:rPr>
              <w:t>делу</w:t>
            </w:r>
            <w:proofErr w:type="spellEnd"/>
            <w:r w:rsidRPr="0072570B">
              <w:rPr>
                <w:color w:val="231F20"/>
              </w:rPr>
              <w:t xml:space="preserve"> </w:t>
            </w:r>
            <w:proofErr w:type="spellStart"/>
            <w:r w:rsidRPr="0072570B">
              <w:rPr>
                <w:b/>
                <w:i/>
                <w:color w:val="231F20"/>
              </w:rPr>
              <w:t>Хоћу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 </w:t>
            </w:r>
            <w:proofErr w:type="spellStart"/>
            <w:r w:rsidRPr="0072570B">
              <w:rPr>
                <w:b/>
                <w:i/>
                <w:color w:val="231F20"/>
              </w:rPr>
              <w:t>да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 </w:t>
            </w:r>
            <w:proofErr w:type="spellStart"/>
            <w:r w:rsidRPr="0072570B">
              <w:rPr>
                <w:b/>
                <w:i/>
                <w:color w:val="231F20"/>
              </w:rPr>
              <w:t>знам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, </w:t>
            </w:r>
            <w:proofErr w:type="spellStart"/>
            <w:r w:rsidRPr="0072570B">
              <w:rPr>
                <w:b/>
                <w:i/>
                <w:color w:val="231F20"/>
              </w:rPr>
              <w:t>зато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 </w:t>
            </w:r>
            <w:proofErr w:type="spellStart"/>
            <w:r w:rsidRPr="0072570B">
              <w:rPr>
                <w:b/>
                <w:i/>
                <w:color w:val="231F20"/>
              </w:rPr>
              <w:t>сам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/а </w:t>
            </w:r>
            <w:proofErr w:type="spellStart"/>
            <w:r w:rsidRPr="0072570B">
              <w:rPr>
                <w:b/>
                <w:i/>
                <w:color w:val="231F20"/>
              </w:rPr>
              <w:t>резимирам</w:t>
            </w:r>
            <w:proofErr w:type="spellEnd"/>
            <w:r w:rsidRPr="0072570B">
              <w:rPr>
                <w:b/>
                <w:i/>
                <w:color w:val="231F20"/>
              </w:rPr>
              <w:t xml:space="preserve">! </w:t>
            </w:r>
            <w:r w:rsidRPr="0072570B">
              <w:rPr>
                <w:color w:val="231F20"/>
              </w:rPr>
              <w:t xml:space="preserve">– </w:t>
            </w:r>
            <w:proofErr w:type="spellStart"/>
            <w:r w:rsidRPr="0072570B">
              <w:rPr>
                <w:b/>
                <w:color w:val="231F20"/>
              </w:rPr>
              <w:t>страна</w:t>
            </w:r>
            <w:proofErr w:type="spellEnd"/>
            <w:r w:rsidRPr="0072570B">
              <w:rPr>
                <w:b/>
                <w:color w:val="231F20"/>
              </w:rPr>
              <w:t xml:space="preserve"> 187 </w:t>
            </w:r>
            <w:r w:rsidRPr="0072570B">
              <w:rPr>
                <w:color w:val="231F20"/>
              </w:rPr>
              <w:t xml:space="preserve">у </w:t>
            </w:r>
            <w:proofErr w:type="spellStart"/>
            <w:r w:rsidRPr="0072570B">
              <w:rPr>
                <w:color w:val="231F20"/>
              </w:rPr>
              <w:t>уџбенику</w:t>
            </w:r>
            <w:proofErr w:type="spellEnd"/>
          </w:p>
          <w:p w14:paraId="5839D39D" w14:textId="063AC1A9" w:rsidR="0072570B" w:rsidRPr="00216DF5" w:rsidRDefault="0072570B" w:rsidP="0072570B">
            <w:pPr>
              <w:pStyle w:val="TableParagraph"/>
              <w:tabs>
                <w:tab w:val="left" w:pos="348"/>
              </w:tabs>
              <w:spacing w:before="66" w:line="248" w:lineRule="exact"/>
              <w:ind w:left="347" w:right="-117"/>
              <w:rPr>
                <w:b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18BDA9C" w14:textId="77777777" w:rsidR="00C50376" w:rsidRDefault="00C50376" w:rsidP="00C50376">
      <w:pPr>
        <w:widowControl w:val="0"/>
        <w:autoSpaceDE w:val="0"/>
        <w:autoSpaceDN w:val="0"/>
        <w:spacing w:before="100"/>
        <w:ind w:left="18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46F05862" w14:textId="77777777" w:rsidR="00C50376" w:rsidRPr="005A4C6B" w:rsidRDefault="00C50376" w:rsidP="00C50376">
      <w:pPr>
        <w:widowControl w:val="0"/>
        <w:autoSpaceDE w:val="0"/>
        <w:autoSpaceDN w:val="0"/>
        <w:spacing w:before="208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proofErr w:type="spellStart"/>
      <w:r w:rsidRPr="005A4C6B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5A4C6B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:</w:t>
      </w:r>
    </w:p>
    <w:p w14:paraId="0D7B906E" w14:textId="77777777" w:rsidR="00C50376" w:rsidRPr="0072570B" w:rsidRDefault="00C50376" w:rsidP="00C50376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2570B">
        <w:rPr>
          <w:rFonts w:ascii="Palatino Linotype" w:hAnsi="Palatino Linotype"/>
          <w:i/>
          <w:color w:val="231F20"/>
          <w:lang w:val="en-GB" w:eastAsia="en-GB" w:bidi="en-GB"/>
        </w:rPr>
        <w:t>узимање</w:t>
      </w:r>
      <w:proofErr w:type="spellEnd"/>
      <w:r w:rsidRPr="0072570B">
        <w:rPr>
          <w:rFonts w:ascii="Palatino Linotype" w:hAnsi="Palatino Linotype"/>
          <w:i/>
          <w:color w:val="231F20"/>
          <w:lang w:val="en-GB" w:eastAsia="en-GB" w:bidi="en-GB"/>
        </w:rPr>
        <w:t>,</w:t>
      </w:r>
      <w:r w:rsidRPr="0072570B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2570B">
        <w:rPr>
          <w:rFonts w:ascii="Palatino Linotype" w:hAnsi="Palatino Linotype"/>
          <w:i/>
          <w:color w:val="231F20"/>
          <w:lang w:val="en-GB" w:eastAsia="en-GB" w:bidi="en-GB"/>
        </w:rPr>
        <w:t>избегавање</w:t>
      </w:r>
      <w:proofErr w:type="spellEnd"/>
    </w:p>
    <w:p w14:paraId="586083DB" w14:textId="77777777" w:rsidR="00C50376" w:rsidRPr="0072570B" w:rsidRDefault="00C50376" w:rsidP="00C50376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2570B">
        <w:rPr>
          <w:rFonts w:ascii="Palatino Linotype" w:hAnsi="Palatino Linotype"/>
          <w:i/>
          <w:color w:val="231F20"/>
          <w:w w:val="105"/>
          <w:lang w:val="en-GB" w:eastAsia="en-GB" w:bidi="en-GB"/>
        </w:rPr>
        <w:t>довољно</w:t>
      </w:r>
      <w:proofErr w:type="spellEnd"/>
      <w:r w:rsidRPr="0072570B">
        <w:rPr>
          <w:rFonts w:ascii="Palatino Linotype" w:hAnsi="Palatino Linotype"/>
          <w:i/>
          <w:color w:val="231F20"/>
          <w:w w:val="105"/>
          <w:lang w:val="en-GB" w:eastAsia="en-GB" w:bidi="en-GB"/>
        </w:rPr>
        <w:t xml:space="preserve">, </w:t>
      </w:r>
      <w:proofErr w:type="spellStart"/>
      <w:r w:rsidRPr="0072570B">
        <w:rPr>
          <w:rFonts w:ascii="Palatino Linotype" w:hAnsi="Palatino Linotype"/>
          <w:i/>
          <w:color w:val="231F20"/>
          <w:w w:val="105"/>
          <w:lang w:val="en-GB" w:eastAsia="en-GB" w:bidi="en-GB"/>
        </w:rPr>
        <w:t>одржавање</w:t>
      </w:r>
      <w:proofErr w:type="spellEnd"/>
      <w:r w:rsidRPr="0072570B">
        <w:rPr>
          <w:rFonts w:ascii="Palatino Linotype" w:hAnsi="Palatino Linotype"/>
          <w:i/>
          <w:color w:val="231F20"/>
          <w:w w:val="105"/>
          <w:lang w:val="en-GB" w:eastAsia="en-GB" w:bidi="en-GB"/>
        </w:rPr>
        <w:t>,</w:t>
      </w:r>
      <w:r w:rsidRPr="0072570B">
        <w:rPr>
          <w:rFonts w:ascii="Palatino Linotype" w:hAnsi="Palatino Linotype"/>
          <w:i/>
          <w:color w:val="231F20"/>
          <w:spacing w:val="-17"/>
          <w:w w:val="105"/>
          <w:lang w:val="en-GB" w:eastAsia="en-GB" w:bidi="en-GB"/>
        </w:rPr>
        <w:t xml:space="preserve"> </w:t>
      </w:r>
      <w:proofErr w:type="spellStart"/>
      <w:r w:rsidRPr="0072570B">
        <w:rPr>
          <w:rFonts w:ascii="Palatino Linotype" w:hAnsi="Palatino Linotype"/>
          <w:i/>
          <w:color w:val="231F20"/>
          <w:w w:val="105"/>
          <w:lang w:val="en-GB" w:eastAsia="en-GB" w:bidi="en-GB"/>
        </w:rPr>
        <w:t>редовна</w:t>
      </w:r>
      <w:proofErr w:type="spellEnd"/>
    </w:p>
    <w:p w14:paraId="68A22180" w14:textId="77777777" w:rsidR="00C50376" w:rsidRDefault="00C50376" w:rsidP="00C50376">
      <w:pPr>
        <w:widowControl w:val="0"/>
        <w:autoSpaceDE w:val="0"/>
        <w:autoSpaceDN w:val="0"/>
        <w:spacing w:before="100"/>
        <w:ind w:left="18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328AC136" w14:textId="77777777" w:rsidR="00C50376" w:rsidRDefault="00C50376" w:rsidP="00C50376">
      <w:pPr>
        <w:widowControl w:val="0"/>
        <w:autoSpaceDE w:val="0"/>
        <w:autoSpaceDN w:val="0"/>
        <w:spacing w:before="100"/>
        <w:ind w:left="18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2A3983D6" w14:textId="77777777" w:rsidR="00C50376" w:rsidRDefault="00C50376" w:rsidP="00C50376">
      <w:pPr>
        <w:widowControl w:val="0"/>
        <w:autoSpaceDE w:val="0"/>
        <w:autoSpaceDN w:val="0"/>
        <w:spacing w:before="100"/>
        <w:ind w:left="18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08526664" w14:textId="77777777" w:rsidR="00A94C7B" w:rsidRDefault="00A94C7B" w:rsidP="005A4C6B">
      <w:pPr>
        <w:widowControl w:val="0"/>
        <w:autoSpaceDE w:val="0"/>
        <w:autoSpaceDN w:val="0"/>
        <w:spacing w:before="10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08BE534E" w14:textId="77777777" w:rsidR="00A94C7B" w:rsidRDefault="00A94C7B" w:rsidP="005A4C6B">
      <w:pPr>
        <w:widowControl w:val="0"/>
        <w:autoSpaceDE w:val="0"/>
        <w:autoSpaceDN w:val="0"/>
        <w:spacing w:before="10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786DED8C" w14:textId="77777777" w:rsidR="00A51CBB" w:rsidRDefault="00A51CBB" w:rsidP="005A4C6B">
      <w:pPr>
        <w:widowControl w:val="0"/>
        <w:autoSpaceDE w:val="0"/>
        <w:autoSpaceDN w:val="0"/>
        <w:spacing w:before="10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77C3C53E" w14:textId="364E6463" w:rsidR="00C50376" w:rsidRDefault="00C50376" w:rsidP="005A4C6B">
      <w:pPr>
        <w:widowControl w:val="0"/>
        <w:autoSpaceDE w:val="0"/>
        <w:autoSpaceDN w:val="0"/>
        <w:spacing w:before="10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  <w:r w:rsidRPr="00C50376"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  <w:lastRenderedPageBreak/>
        <w:t xml:space="preserve">ПРИЛОГ </w:t>
      </w:r>
    </w:p>
    <w:p w14:paraId="2C72CBD8" w14:textId="77777777" w:rsidR="00C50376" w:rsidRPr="00C50376" w:rsidRDefault="00C50376" w:rsidP="00C50376">
      <w:pPr>
        <w:widowControl w:val="0"/>
        <w:autoSpaceDE w:val="0"/>
        <w:autoSpaceDN w:val="0"/>
        <w:spacing w:before="355" w:line="213" w:lineRule="auto"/>
        <w:ind w:right="1127"/>
        <w:outlineLvl w:val="7"/>
        <w:rPr>
          <w:rFonts w:ascii="Palatino Linotype" w:eastAsia="Palatino Linotype" w:hAnsi="Palatino Linotype" w:cs="Palatino Linotype"/>
          <w:b/>
          <w:bCs/>
          <w:lang w:val="en-GB" w:eastAsia="en-GB" w:bidi="en-GB"/>
        </w:rPr>
      </w:pP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4"/>
          <w:w w:val="90"/>
          <w:lang w:val="en-GB" w:eastAsia="en-GB" w:bidi="en-GB"/>
        </w:rPr>
        <w:t>Унеси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следеће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појмове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на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линије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тексту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тако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добијеш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исправне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реченице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о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здравом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>животу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и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здравим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животним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навикама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,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као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урађеном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примеру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.</w:t>
      </w:r>
    </w:p>
    <w:p w14:paraId="4B02DBBC" w14:textId="77777777" w:rsidR="00C50376" w:rsidRPr="00C50376" w:rsidRDefault="00C50376" w:rsidP="00C50376">
      <w:pPr>
        <w:widowControl w:val="0"/>
        <w:autoSpaceDE w:val="0"/>
        <w:autoSpaceDN w:val="0"/>
        <w:spacing w:before="170"/>
        <w:ind w:left="2055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одржавање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узимање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избегавање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strike/>
          <w:color w:val="231F20"/>
          <w:lang w:val="en-GB" w:eastAsia="en-GB" w:bidi="en-GB"/>
        </w:rPr>
        <w:t>здраву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редовна</w:t>
      </w:r>
      <w:proofErr w:type="spellEnd"/>
    </w:p>
    <w:p w14:paraId="47B492F6" w14:textId="77777777" w:rsidR="00C50376" w:rsidRPr="00C50376" w:rsidRDefault="00C50376" w:rsidP="00C50376">
      <w:pPr>
        <w:widowControl w:val="0"/>
        <w:numPr>
          <w:ilvl w:val="0"/>
          <w:numId w:val="24"/>
        </w:numPr>
        <w:tabs>
          <w:tab w:val="left" w:pos="458"/>
          <w:tab w:val="left" w:pos="2426"/>
          <w:tab w:val="left" w:pos="5698"/>
          <w:tab w:val="left" w:pos="8013"/>
        </w:tabs>
        <w:autoSpaceDE w:val="0"/>
        <w:autoSpaceDN w:val="0"/>
        <w:spacing w:before="192" w:line="264" w:lineRule="auto"/>
        <w:ind w:right="1131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>Под</w:t>
      </w:r>
      <w:proofErr w:type="spellEnd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здравим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навикама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најпре</w:t>
      </w:r>
      <w:proofErr w:type="spellEnd"/>
      <w:r w:rsidRPr="00C50376">
        <w:rPr>
          <w:rFonts w:ascii="Times New Roman" w:hAnsi="Times New Roman"/>
          <w:color w:val="231F20"/>
          <w:spacing w:val="-22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подразумевамо</w:t>
      </w:r>
      <w:proofErr w:type="spellEnd"/>
      <w:r w:rsidRPr="00C50376">
        <w:rPr>
          <w:rFonts w:ascii="Times New Roman" w:hAnsi="Times New Roman"/>
          <w:color w:val="231F20"/>
          <w:u w:val="single" w:color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spacing w:val="30"/>
          <w:u w:val="single" w:color="231F2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>здраву</w:t>
      </w:r>
      <w:proofErr w:type="spellEnd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исхрану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>течно</w:t>
      </w:r>
      <w:proofErr w:type="spellEnd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 xml:space="preserve">-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сти</w:t>
      </w:r>
      <w:proofErr w:type="spellEnd"/>
      <w:r w:rsidRPr="00C50376">
        <w:rPr>
          <w:rFonts w:ascii="Times New Roman" w:hAnsi="Times New Roman"/>
          <w:color w:val="231F20"/>
          <w:spacing w:val="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енергетских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пића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и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супстанци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које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изазивају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болести</w:t>
      </w:r>
      <w:proofErr w:type="spellEnd"/>
      <w:r w:rsidRPr="00C50376">
        <w:rPr>
          <w:rFonts w:ascii="Times New Roman" w:hAnsi="Times New Roman"/>
          <w:color w:val="231F20"/>
          <w:spacing w:val="-3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зависности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7576D522" w14:textId="77777777" w:rsidR="00C50376" w:rsidRPr="00C50376" w:rsidRDefault="00C50376" w:rsidP="00C50376">
      <w:pPr>
        <w:widowControl w:val="0"/>
        <w:numPr>
          <w:ilvl w:val="0"/>
          <w:numId w:val="24"/>
        </w:numPr>
        <w:tabs>
          <w:tab w:val="left" w:pos="458"/>
          <w:tab w:val="left" w:pos="3513"/>
          <w:tab w:val="left" w:pos="6311"/>
          <w:tab w:val="left" w:pos="9529"/>
        </w:tabs>
        <w:autoSpaceDE w:val="0"/>
        <w:autoSpaceDN w:val="0"/>
        <w:spacing w:before="191" w:line="285" w:lineRule="auto"/>
        <w:ind w:right="1130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Како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наше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тело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било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неопходно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је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сна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као</w:t>
      </w:r>
      <w:proofErr w:type="spellEnd"/>
      <w:r w:rsidRPr="00C50376">
        <w:rPr>
          <w:rFonts w:ascii="Times New Roman" w:hAnsi="Times New Roman"/>
          <w:color w:val="231F20"/>
          <w:spacing w:val="-2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редовно</w:t>
      </w:r>
      <w:proofErr w:type="spellEnd"/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9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101"/>
          <w:lang w:val="en-GB" w:eastAsia="en-GB" w:bidi="en-GB"/>
        </w:rPr>
        <w:t xml:space="preserve">                 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личне</w:t>
      </w:r>
      <w:proofErr w:type="spellEnd"/>
      <w:r w:rsidRPr="00C50376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хигијене</w:t>
      </w:r>
      <w:proofErr w:type="spellEnd"/>
      <w:r w:rsidRPr="00C50376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физичка</w:t>
      </w:r>
      <w:proofErr w:type="spellEnd"/>
      <w:r w:rsidRPr="00C50376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активност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6ADB7D86" w14:textId="77777777" w:rsidR="00C50376" w:rsidRPr="00C50376" w:rsidRDefault="00C50376" w:rsidP="00C50376">
      <w:pPr>
        <w:widowControl w:val="0"/>
        <w:autoSpaceDE w:val="0"/>
        <w:autoSpaceDN w:val="0"/>
        <w:rPr>
          <w:rFonts w:ascii="Times New Roman" w:hAnsi="Times New Roman"/>
          <w:sz w:val="30"/>
          <w:lang w:val="en-GB" w:eastAsia="en-GB" w:bidi="en-GB"/>
        </w:rPr>
      </w:pPr>
    </w:p>
    <w:p w14:paraId="016B6768" w14:textId="77777777" w:rsidR="00C50376" w:rsidRPr="00C50376" w:rsidRDefault="00C50376" w:rsidP="00C50376">
      <w:pPr>
        <w:widowControl w:val="0"/>
        <w:autoSpaceDE w:val="0"/>
        <w:autoSpaceDN w:val="0"/>
        <w:spacing w:before="8"/>
        <w:rPr>
          <w:rFonts w:ascii="Times New Roman" w:hAnsi="Times New Roman"/>
          <w:sz w:val="34"/>
          <w:lang w:val="en-GB" w:eastAsia="en-GB" w:bidi="en-GB"/>
        </w:rPr>
      </w:pPr>
    </w:p>
    <w:p w14:paraId="106ABFA6" w14:textId="77777777" w:rsidR="00C50376" w:rsidRPr="00C50376" w:rsidRDefault="00C50376" w:rsidP="00C50376">
      <w:pPr>
        <w:widowControl w:val="0"/>
        <w:autoSpaceDE w:val="0"/>
        <w:autoSpaceDN w:val="0"/>
        <w:spacing w:before="1"/>
        <w:ind w:left="173"/>
        <w:rPr>
          <w:rFonts w:ascii="Segoe UI Semibold" w:hAnsi="Segoe UI Semibold"/>
          <w:b/>
          <w:sz w:val="28"/>
          <w:lang w:val="en-GB" w:eastAsia="en-GB" w:bidi="en-GB"/>
        </w:rPr>
      </w:pPr>
      <w:r w:rsidRPr="00C50376">
        <w:rPr>
          <w:rFonts w:ascii="Wingdings" w:hAnsi="Wingdings"/>
          <w:color w:val="231F20"/>
          <w:w w:val="90"/>
          <w:position w:val="-9"/>
          <w:sz w:val="36"/>
          <w:lang w:val="en-GB" w:eastAsia="en-GB" w:bidi="en-GB"/>
        </w:rPr>
        <w:t></w:t>
      </w:r>
      <w:r w:rsidRPr="00C50376">
        <w:rPr>
          <w:rFonts w:ascii="Times New Roman" w:hAnsi="Times New Roman"/>
          <w:color w:val="231F20"/>
          <w:w w:val="90"/>
          <w:sz w:val="36"/>
          <w:lang w:val="en-GB" w:eastAsia="en-GB" w:bidi="en-GB"/>
        </w:rPr>
        <w:t xml:space="preserve"> </w:t>
      </w:r>
      <w:r w:rsidRPr="00C50376">
        <w:rPr>
          <w:rFonts w:ascii="Segoe UI Semibold" w:hAnsi="Segoe UI Semibold"/>
          <w:b/>
          <w:color w:val="231F20"/>
          <w:w w:val="60"/>
          <w:sz w:val="28"/>
          <w:lang w:val="en-GB" w:eastAsia="en-GB" w:bidi="en-GB"/>
        </w:rPr>
        <w:t>. . . . . . . . . . . . . . . . . . . . . . . . . . . . . . . . . . . . . . . . . . . . . . . . . . . . . . . . . . . . . .</w:t>
      </w:r>
    </w:p>
    <w:p w14:paraId="6A4705FD" w14:textId="77777777" w:rsidR="00C50376" w:rsidRPr="00C50376" w:rsidRDefault="00C50376" w:rsidP="00C50376">
      <w:pPr>
        <w:widowControl w:val="0"/>
        <w:autoSpaceDE w:val="0"/>
        <w:autoSpaceDN w:val="0"/>
        <w:spacing w:before="8"/>
        <w:rPr>
          <w:rFonts w:ascii="Segoe UI Semibold" w:hAnsi="Times New Roman"/>
          <w:b/>
          <w:sz w:val="62"/>
          <w:lang w:val="en-GB" w:eastAsia="en-GB" w:bidi="en-GB"/>
        </w:rPr>
      </w:pPr>
    </w:p>
    <w:p w14:paraId="41BDB994" w14:textId="77777777" w:rsidR="00C50376" w:rsidRPr="00C50376" w:rsidRDefault="00C50376" w:rsidP="00C50376">
      <w:pPr>
        <w:widowControl w:val="0"/>
        <w:autoSpaceDE w:val="0"/>
        <w:autoSpaceDN w:val="0"/>
        <w:spacing w:line="213" w:lineRule="auto"/>
        <w:ind w:left="173" w:right="1127"/>
        <w:outlineLvl w:val="7"/>
        <w:rPr>
          <w:rFonts w:ascii="Palatino Linotype" w:eastAsia="Palatino Linotype" w:hAnsi="Palatino Linotype" w:cs="Palatino Linotype"/>
          <w:b/>
          <w:bCs/>
          <w:lang w:val="en-GB" w:eastAsia="en-GB" w:bidi="en-GB"/>
        </w:rPr>
      </w:pP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4"/>
          <w:w w:val="90"/>
          <w:lang w:val="en-GB" w:eastAsia="en-GB" w:bidi="en-GB"/>
        </w:rPr>
        <w:t>Унеси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следеће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појмове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на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линије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тексту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тако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добијеш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исправне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реченице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о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здравом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>животу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и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здравим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животним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навикама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,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као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урађеном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примеру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.</w:t>
      </w:r>
    </w:p>
    <w:p w14:paraId="26852BE6" w14:textId="77777777" w:rsidR="00C50376" w:rsidRPr="00C50376" w:rsidRDefault="00C50376" w:rsidP="00C50376">
      <w:pPr>
        <w:widowControl w:val="0"/>
        <w:autoSpaceDE w:val="0"/>
        <w:autoSpaceDN w:val="0"/>
        <w:spacing w:before="170"/>
        <w:ind w:left="2055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одржавање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узимање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избегавање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strike/>
          <w:color w:val="231F20"/>
          <w:lang w:val="en-GB" w:eastAsia="en-GB" w:bidi="en-GB"/>
        </w:rPr>
        <w:t>здраву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редовна</w:t>
      </w:r>
      <w:proofErr w:type="spellEnd"/>
    </w:p>
    <w:p w14:paraId="5DF1D4D2" w14:textId="77777777" w:rsidR="00C50376" w:rsidRPr="00C50376" w:rsidRDefault="00C50376" w:rsidP="00C50376">
      <w:pPr>
        <w:widowControl w:val="0"/>
        <w:numPr>
          <w:ilvl w:val="0"/>
          <w:numId w:val="23"/>
        </w:numPr>
        <w:tabs>
          <w:tab w:val="left" w:pos="458"/>
          <w:tab w:val="left" w:pos="2426"/>
          <w:tab w:val="left" w:pos="5698"/>
          <w:tab w:val="left" w:pos="8013"/>
        </w:tabs>
        <w:autoSpaceDE w:val="0"/>
        <w:autoSpaceDN w:val="0"/>
        <w:spacing w:before="191" w:line="264" w:lineRule="auto"/>
        <w:ind w:right="1131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>Под</w:t>
      </w:r>
      <w:proofErr w:type="spellEnd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здравим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навикама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најпре</w:t>
      </w:r>
      <w:proofErr w:type="spellEnd"/>
      <w:r w:rsidRPr="00C50376">
        <w:rPr>
          <w:rFonts w:ascii="Times New Roman" w:hAnsi="Times New Roman"/>
          <w:color w:val="231F20"/>
          <w:spacing w:val="-22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подразумевамо</w:t>
      </w:r>
      <w:proofErr w:type="spellEnd"/>
      <w:r w:rsidRPr="00C50376">
        <w:rPr>
          <w:rFonts w:ascii="Times New Roman" w:hAnsi="Times New Roman"/>
          <w:color w:val="231F20"/>
          <w:u w:val="single" w:color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spacing w:val="30"/>
          <w:u w:val="single" w:color="231F2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>здраву</w:t>
      </w:r>
      <w:proofErr w:type="spellEnd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исхрану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>течно</w:t>
      </w:r>
      <w:proofErr w:type="spellEnd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 xml:space="preserve">-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сти</w:t>
      </w:r>
      <w:proofErr w:type="spellEnd"/>
      <w:r w:rsidRPr="00C50376">
        <w:rPr>
          <w:rFonts w:ascii="Times New Roman" w:hAnsi="Times New Roman"/>
          <w:color w:val="231F20"/>
          <w:spacing w:val="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енергетских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пића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и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супстанци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које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изазивају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болести</w:t>
      </w:r>
      <w:proofErr w:type="spellEnd"/>
      <w:r w:rsidRPr="00C50376">
        <w:rPr>
          <w:rFonts w:ascii="Times New Roman" w:hAnsi="Times New Roman"/>
          <w:color w:val="231F20"/>
          <w:spacing w:val="-3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зависности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217E53F5" w14:textId="77777777" w:rsidR="00C50376" w:rsidRPr="00C50376" w:rsidRDefault="00C50376" w:rsidP="00C50376">
      <w:pPr>
        <w:widowControl w:val="0"/>
        <w:numPr>
          <w:ilvl w:val="0"/>
          <w:numId w:val="23"/>
        </w:numPr>
        <w:tabs>
          <w:tab w:val="left" w:pos="458"/>
          <w:tab w:val="left" w:pos="3513"/>
          <w:tab w:val="left" w:pos="6311"/>
          <w:tab w:val="left" w:pos="9529"/>
        </w:tabs>
        <w:autoSpaceDE w:val="0"/>
        <w:autoSpaceDN w:val="0"/>
        <w:spacing w:before="191" w:line="285" w:lineRule="auto"/>
        <w:ind w:right="1130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Како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наше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тело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било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неопходно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је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сна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као</w:t>
      </w:r>
      <w:proofErr w:type="spellEnd"/>
      <w:r w:rsidRPr="00C50376">
        <w:rPr>
          <w:rFonts w:ascii="Times New Roman" w:hAnsi="Times New Roman"/>
          <w:color w:val="231F20"/>
          <w:spacing w:val="-2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редовно</w:t>
      </w:r>
      <w:proofErr w:type="spellEnd"/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9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101"/>
          <w:lang w:val="en-GB" w:eastAsia="en-GB" w:bidi="en-GB"/>
        </w:rPr>
        <w:t xml:space="preserve">                 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личне</w:t>
      </w:r>
      <w:proofErr w:type="spellEnd"/>
      <w:r w:rsidRPr="00C50376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хигијене</w:t>
      </w:r>
      <w:proofErr w:type="spellEnd"/>
      <w:r w:rsidRPr="00C50376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физичка</w:t>
      </w:r>
      <w:proofErr w:type="spellEnd"/>
      <w:r w:rsidRPr="00C50376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активност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0667A56A" w14:textId="77777777" w:rsidR="00C50376" w:rsidRPr="00C50376" w:rsidRDefault="00C50376" w:rsidP="00C50376">
      <w:pPr>
        <w:widowControl w:val="0"/>
        <w:autoSpaceDE w:val="0"/>
        <w:autoSpaceDN w:val="0"/>
        <w:rPr>
          <w:rFonts w:ascii="Times New Roman" w:hAnsi="Times New Roman"/>
          <w:sz w:val="30"/>
          <w:lang w:val="en-GB" w:eastAsia="en-GB" w:bidi="en-GB"/>
        </w:rPr>
      </w:pPr>
    </w:p>
    <w:p w14:paraId="51418AF4" w14:textId="77777777" w:rsidR="00C50376" w:rsidRPr="00C50376" w:rsidRDefault="00C50376" w:rsidP="00C50376">
      <w:pPr>
        <w:widowControl w:val="0"/>
        <w:autoSpaceDE w:val="0"/>
        <w:autoSpaceDN w:val="0"/>
        <w:spacing w:before="9"/>
        <w:rPr>
          <w:rFonts w:ascii="Times New Roman" w:hAnsi="Times New Roman"/>
          <w:sz w:val="34"/>
          <w:lang w:val="en-GB" w:eastAsia="en-GB" w:bidi="en-GB"/>
        </w:rPr>
      </w:pPr>
    </w:p>
    <w:p w14:paraId="5A7C9C5D" w14:textId="77777777" w:rsidR="00C50376" w:rsidRPr="00C50376" w:rsidRDefault="00C50376" w:rsidP="00C50376">
      <w:pPr>
        <w:widowControl w:val="0"/>
        <w:autoSpaceDE w:val="0"/>
        <w:autoSpaceDN w:val="0"/>
        <w:ind w:left="173"/>
        <w:outlineLvl w:val="5"/>
        <w:rPr>
          <w:rFonts w:ascii="Segoe UI Semibold" w:eastAsia="Segoe UI Semibold" w:hAnsi="Segoe UI Semibold" w:cs="Segoe UI Semibold"/>
          <w:b/>
          <w:sz w:val="28"/>
          <w:szCs w:val="28"/>
          <w:lang w:val="en-GB" w:eastAsia="en-GB" w:bidi="en-GB"/>
        </w:rPr>
      </w:pPr>
      <w:r w:rsidRPr="00C50376">
        <w:rPr>
          <w:rFonts w:ascii="Wingdings" w:eastAsia="Segoe UI Semibold" w:hAnsi="Wingdings" w:cs="Segoe UI Semibold"/>
          <w:color w:val="231F20"/>
          <w:w w:val="90"/>
          <w:position w:val="-9"/>
          <w:sz w:val="36"/>
          <w:szCs w:val="28"/>
          <w:lang w:val="en-GB" w:eastAsia="en-GB" w:bidi="en-GB"/>
        </w:rPr>
        <w:t></w:t>
      </w:r>
      <w:r w:rsidRPr="00C50376">
        <w:rPr>
          <w:rFonts w:ascii="Times New Roman" w:eastAsia="Segoe UI Semibold" w:hAnsi="Times New Roman" w:cs="Segoe UI Semibold"/>
          <w:color w:val="231F20"/>
          <w:w w:val="90"/>
          <w:sz w:val="36"/>
          <w:szCs w:val="28"/>
          <w:lang w:val="en-GB" w:eastAsia="en-GB" w:bidi="en-GB"/>
        </w:rPr>
        <w:t xml:space="preserve"> </w:t>
      </w:r>
      <w:r w:rsidRPr="00C50376">
        <w:rPr>
          <w:rFonts w:ascii="Segoe UI Semibold" w:eastAsia="Segoe UI Semibold" w:hAnsi="Segoe UI Semibold" w:cs="Segoe UI Semibold"/>
          <w:b/>
          <w:color w:val="231F20"/>
          <w:w w:val="60"/>
          <w:sz w:val="28"/>
          <w:szCs w:val="28"/>
          <w:lang w:val="en-GB" w:eastAsia="en-GB" w:bidi="en-GB"/>
        </w:rPr>
        <w:t>. . . . . . . . . . . . . . . . . . . . . . . . . . . . . . . . . . . . . . . . . . . . . . . . . . . . . . . . . . . . . .</w:t>
      </w:r>
    </w:p>
    <w:p w14:paraId="798780EF" w14:textId="77777777" w:rsidR="00C50376" w:rsidRPr="00C50376" w:rsidRDefault="00C50376" w:rsidP="00C50376">
      <w:pPr>
        <w:widowControl w:val="0"/>
        <w:autoSpaceDE w:val="0"/>
        <w:autoSpaceDN w:val="0"/>
        <w:spacing w:before="8"/>
        <w:rPr>
          <w:rFonts w:ascii="Segoe UI Semibold" w:hAnsi="Times New Roman"/>
          <w:b/>
          <w:sz w:val="62"/>
          <w:lang w:val="en-GB" w:eastAsia="en-GB" w:bidi="en-GB"/>
        </w:rPr>
      </w:pPr>
    </w:p>
    <w:p w14:paraId="5E6A5944" w14:textId="77777777" w:rsidR="00C50376" w:rsidRPr="00C50376" w:rsidRDefault="00C50376" w:rsidP="00C50376">
      <w:pPr>
        <w:widowControl w:val="0"/>
        <w:autoSpaceDE w:val="0"/>
        <w:autoSpaceDN w:val="0"/>
        <w:spacing w:line="213" w:lineRule="auto"/>
        <w:ind w:left="173" w:right="1127"/>
        <w:outlineLvl w:val="7"/>
        <w:rPr>
          <w:rFonts w:ascii="Palatino Linotype" w:eastAsia="Palatino Linotype" w:hAnsi="Palatino Linotype" w:cs="Palatino Linotype"/>
          <w:b/>
          <w:bCs/>
          <w:lang w:val="en-GB" w:eastAsia="en-GB" w:bidi="en-GB"/>
        </w:rPr>
      </w:pP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4"/>
          <w:w w:val="90"/>
          <w:lang w:val="en-GB" w:eastAsia="en-GB" w:bidi="en-GB"/>
        </w:rPr>
        <w:t>Унеси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следеће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појмове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на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линије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тексту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тако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добијеш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исправне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реченице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о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1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0"/>
          <w:lang w:val="en-GB" w:eastAsia="en-GB" w:bidi="en-GB"/>
        </w:rPr>
        <w:t>здравом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20"/>
          <w:w w:val="9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>животу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2"/>
          <w:w w:val="90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и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здравим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животним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навикама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,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као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</w:t>
      </w:r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1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w w:val="95"/>
          <w:lang w:val="en-GB" w:eastAsia="en-GB" w:bidi="en-GB"/>
        </w:rPr>
        <w:t>урађеном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10"/>
          <w:w w:val="95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примеру</w:t>
      </w:r>
      <w:proofErr w:type="spellEnd"/>
      <w:r w:rsidRPr="00C50376">
        <w:rPr>
          <w:rFonts w:ascii="Palatino Linotype" w:eastAsia="Palatino Linotype" w:hAnsi="Palatino Linotype" w:cs="Palatino Linotype"/>
          <w:b/>
          <w:bCs/>
          <w:color w:val="231F20"/>
          <w:spacing w:val="-3"/>
          <w:w w:val="95"/>
          <w:lang w:val="en-GB" w:eastAsia="en-GB" w:bidi="en-GB"/>
        </w:rPr>
        <w:t>.</w:t>
      </w:r>
    </w:p>
    <w:p w14:paraId="30EF7D11" w14:textId="77777777" w:rsidR="00C50376" w:rsidRPr="00C50376" w:rsidRDefault="00C50376" w:rsidP="00C50376">
      <w:pPr>
        <w:widowControl w:val="0"/>
        <w:autoSpaceDE w:val="0"/>
        <w:autoSpaceDN w:val="0"/>
        <w:spacing w:before="170"/>
        <w:ind w:left="2055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одржавање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узимање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избегавање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strike/>
          <w:color w:val="231F20"/>
          <w:lang w:val="en-GB" w:eastAsia="en-GB" w:bidi="en-GB"/>
        </w:rPr>
        <w:t>здраву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редовна</w:t>
      </w:r>
      <w:proofErr w:type="spellEnd"/>
    </w:p>
    <w:p w14:paraId="6E9DB636" w14:textId="77777777" w:rsidR="00C50376" w:rsidRPr="00C50376" w:rsidRDefault="00C50376" w:rsidP="00C50376">
      <w:pPr>
        <w:widowControl w:val="0"/>
        <w:numPr>
          <w:ilvl w:val="0"/>
          <w:numId w:val="22"/>
        </w:numPr>
        <w:tabs>
          <w:tab w:val="left" w:pos="458"/>
          <w:tab w:val="left" w:pos="2426"/>
          <w:tab w:val="left" w:pos="5698"/>
          <w:tab w:val="left" w:pos="8013"/>
        </w:tabs>
        <w:autoSpaceDE w:val="0"/>
        <w:autoSpaceDN w:val="0"/>
        <w:spacing w:before="192" w:line="264" w:lineRule="auto"/>
        <w:ind w:right="1131"/>
        <w:rPr>
          <w:rFonts w:ascii="Times New Roman" w:hAnsi="Times New Roman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>Под</w:t>
      </w:r>
      <w:proofErr w:type="spellEnd"/>
      <w:r w:rsidRPr="00C50376">
        <w:rPr>
          <w:rFonts w:ascii="Times New Roman" w:hAnsi="Times New Roman"/>
          <w:color w:val="231F20"/>
          <w:spacing w:val="-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здравим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навикама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најпре</w:t>
      </w:r>
      <w:proofErr w:type="spellEnd"/>
      <w:r w:rsidRPr="00C50376">
        <w:rPr>
          <w:rFonts w:ascii="Times New Roman" w:hAnsi="Times New Roman"/>
          <w:color w:val="231F20"/>
          <w:spacing w:val="-22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подразумевамо</w:t>
      </w:r>
      <w:proofErr w:type="spellEnd"/>
      <w:r w:rsidRPr="00C50376">
        <w:rPr>
          <w:rFonts w:ascii="Times New Roman" w:hAnsi="Times New Roman"/>
          <w:color w:val="231F20"/>
          <w:u w:val="single" w:color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spacing w:val="30"/>
          <w:u w:val="single" w:color="231F20"/>
          <w:lang w:val="en-GB" w:eastAsia="en-GB" w:bidi="en-GB"/>
        </w:rPr>
        <w:t xml:space="preserve"> </w:t>
      </w:r>
      <w:proofErr w:type="spellStart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>здраву</w:t>
      </w:r>
      <w:proofErr w:type="spellEnd"/>
      <w:r w:rsidRPr="00C50376">
        <w:rPr>
          <w:rFonts w:ascii="Palatino Linotype" w:hAnsi="Palatino Linotype"/>
          <w:i/>
          <w:color w:val="231F20"/>
          <w:u w:val="single" w:color="231F20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исхрану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довољно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>течно</w:t>
      </w:r>
      <w:proofErr w:type="spellEnd"/>
      <w:r w:rsidRPr="00C50376">
        <w:rPr>
          <w:rFonts w:ascii="Times New Roman" w:hAnsi="Times New Roman"/>
          <w:color w:val="231F20"/>
          <w:spacing w:val="-3"/>
          <w:lang w:val="en-GB" w:eastAsia="en-GB" w:bidi="en-GB"/>
        </w:rPr>
        <w:t xml:space="preserve">-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сти</w:t>
      </w:r>
      <w:proofErr w:type="spellEnd"/>
      <w:r w:rsidRPr="00C50376">
        <w:rPr>
          <w:rFonts w:ascii="Times New Roman" w:hAnsi="Times New Roman"/>
          <w:color w:val="231F20"/>
          <w:spacing w:val="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енергетских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пића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и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супстанци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које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изазивају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болести</w:t>
      </w:r>
      <w:proofErr w:type="spellEnd"/>
      <w:r w:rsidRPr="00C50376">
        <w:rPr>
          <w:rFonts w:ascii="Times New Roman" w:hAnsi="Times New Roman"/>
          <w:color w:val="231F20"/>
          <w:spacing w:val="-3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зависности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684C0F84" w14:textId="336428EF" w:rsidR="00B63CB9" w:rsidRPr="00F6750B" w:rsidRDefault="00C50376" w:rsidP="00C50376">
      <w:pPr>
        <w:widowControl w:val="0"/>
        <w:autoSpaceDE w:val="0"/>
        <w:autoSpaceDN w:val="0"/>
        <w:spacing w:before="203"/>
        <w:ind w:left="173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Како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наше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тело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било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здраво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>,</w:t>
      </w:r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неопходно</w:t>
      </w:r>
      <w:proofErr w:type="spellEnd"/>
      <w:r w:rsidRPr="00C50376">
        <w:rPr>
          <w:rFonts w:ascii="Times New Roman" w:hAnsi="Times New Roman"/>
          <w:color w:val="231F20"/>
          <w:spacing w:val="-13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је</w:t>
      </w:r>
      <w:proofErr w:type="spellEnd"/>
      <w:r w:rsidRPr="00C50376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сна</w:t>
      </w:r>
      <w:proofErr w:type="spellEnd"/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,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као</w:t>
      </w:r>
      <w:proofErr w:type="spellEnd"/>
      <w:r w:rsidRPr="00C50376">
        <w:rPr>
          <w:rFonts w:ascii="Times New Roman" w:hAnsi="Times New Roman"/>
          <w:color w:val="231F20"/>
          <w:spacing w:val="-2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редовно</w:t>
      </w:r>
      <w:proofErr w:type="spellEnd"/>
      <w:r w:rsidRPr="00C50376">
        <w:rPr>
          <w:rFonts w:ascii="Times New Roman" w:hAnsi="Times New Roman"/>
          <w:color w:val="231F20"/>
          <w:spacing w:val="-11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9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r w:rsidRPr="00C50376">
        <w:rPr>
          <w:rFonts w:ascii="Times New Roman" w:hAnsi="Times New Roman"/>
          <w:color w:val="231F20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w w:val="101"/>
          <w:lang w:val="en-GB" w:eastAsia="en-GB" w:bidi="en-GB"/>
        </w:rPr>
        <w:t xml:space="preserve">                 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личне</w:t>
      </w:r>
      <w:proofErr w:type="spellEnd"/>
      <w:r w:rsidRPr="00C50376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хигијене</w:t>
      </w:r>
      <w:proofErr w:type="spellEnd"/>
      <w:r w:rsidRPr="00C50376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lang w:val="en-GB" w:eastAsia="en-GB" w:bidi="en-GB"/>
        </w:rPr>
        <w:t>и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 xml:space="preserve"> </w:t>
      </w:r>
      <w:r w:rsidRPr="00C50376">
        <w:rPr>
          <w:rFonts w:ascii="Times New Roman" w:hAnsi="Times New Roman"/>
          <w:color w:val="231F20"/>
          <w:u w:val="single" w:color="221E1F"/>
          <w:lang w:val="en-GB" w:eastAsia="en-GB" w:bidi="en-GB"/>
        </w:rPr>
        <w:tab/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физичка</w:t>
      </w:r>
      <w:proofErr w:type="spellEnd"/>
      <w:r w:rsidRPr="00C50376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C50376">
        <w:rPr>
          <w:rFonts w:ascii="Times New Roman" w:hAnsi="Times New Roman"/>
          <w:color w:val="231F20"/>
          <w:lang w:val="en-GB" w:eastAsia="en-GB" w:bidi="en-GB"/>
        </w:rPr>
        <w:t>активност</w:t>
      </w:r>
      <w:proofErr w:type="spellEnd"/>
    </w:p>
    <w:sectPr w:rsidR="00B63CB9" w:rsidRPr="00F6750B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212BA" w14:textId="77777777" w:rsidR="001A7AFA" w:rsidRDefault="001A7AFA" w:rsidP="00EF0681">
      <w:r>
        <w:separator/>
      </w:r>
    </w:p>
  </w:endnote>
  <w:endnote w:type="continuationSeparator" w:id="0">
    <w:p w14:paraId="02C0485E" w14:textId="77777777" w:rsidR="001A7AFA" w:rsidRDefault="001A7AFA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Segoe UI Semibold">
    <w:altName w:val="Segoe UI Semibold"/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8EAE7" w14:textId="77777777" w:rsidR="001A7AFA" w:rsidRDefault="001A7AFA" w:rsidP="00EF0681">
      <w:r>
        <w:separator/>
      </w:r>
    </w:p>
  </w:footnote>
  <w:footnote w:type="continuationSeparator" w:id="0">
    <w:p w14:paraId="6031F82F" w14:textId="77777777" w:rsidR="001A7AFA" w:rsidRDefault="001A7AFA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773"/>
    <w:multiLevelType w:val="hybridMultilevel"/>
    <w:tmpl w:val="B2DE95B8"/>
    <w:lvl w:ilvl="0" w:tplc="21AC1D68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6"/>
        <w:sz w:val="20"/>
        <w:szCs w:val="20"/>
        <w:lang w:val="en-GB" w:eastAsia="en-GB" w:bidi="en-GB"/>
      </w:rPr>
    </w:lvl>
    <w:lvl w:ilvl="1" w:tplc="9A7E5EE8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436CE9B6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E1C3F3C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71D80D0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FC56FD26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58145C3E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0A5E1272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26CA6FB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" w15:restartNumberingAfterBreak="0">
    <w:nsid w:val="04891905"/>
    <w:multiLevelType w:val="hybridMultilevel"/>
    <w:tmpl w:val="260E63CE"/>
    <w:lvl w:ilvl="0" w:tplc="5F96739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F987A2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A1C61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D2A9A9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8110C6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958134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618EFBA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5B089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5EA60B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08D21FF0"/>
    <w:multiLevelType w:val="hybridMultilevel"/>
    <w:tmpl w:val="EF6EFEC4"/>
    <w:lvl w:ilvl="0" w:tplc="60D09C30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6388EAFE">
      <w:start w:val="1"/>
      <w:numFmt w:val="decimal"/>
      <w:lvlText w:val="%2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A3C2F0B2">
      <w:numFmt w:val="bullet"/>
      <w:lvlText w:val="•"/>
      <w:lvlJc w:val="left"/>
      <w:pPr>
        <w:ind w:left="1789" w:hanging="284"/>
      </w:pPr>
      <w:rPr>
        <w:rFonts w:hint="default"/>
        <w:lang w:val="en-GB" w:eastAsia="en-GB" w:bidi="en-GB"/>
      </w:rPr>
    </w:lvl>
    <w:lvl w:ilvl="3" w:tplc="5DA2A544">
      <w:numFmt w:val="bullet"/>
      <w:lvlText w:val="•"/>
      <w:lvlJc w:val="left"/>
      <w:pPr>
        <w:ind w:left="2898" w:hanging="284"/>
      </w:pPr>
      <w:rPr>
        <w:rFonts w:hint="default"/>
        <w:lang w:val="en-GB" w:eastAsia="en-GB" w:bidi="en-GB"/>
      </w:rPr>
    </w:lvl>
    <w:lvl w:ilvl="4" w:tplc="9B663D58">
      <w:numFmt w:val="bullet"/>
      <w:lvlText w:val="•"/>
      <w:lvlJc w:val="left"/>
      <w:pPr>
        <w:ind w:left="4007" w:hanging="284"/>
      </w:pPr>
      <w:rPr>
        <w:rFonts w:hint="default"/>
        <w:lang w:val="en-GB" w:eastAsia="en-GB" w:bidi="en-GB"/>
      </w:rPr>
    </w:lvl>
    <w:lvl w:ilvl="5" w:tplc="D60AB8DA">
      <w:numFmt w:val="bullet"/>
      <w:lvlText w:val="•"/>
      <w:lvlJc w:val="left"/>
      <w:pPr>
        <w:ind w:left="5116" w:hanging="284"/>
      </w:pPr>
      <w:rPr>
        <w:rFonts w:hint="default"/>
        <w:lang w:val="en-GB" w:eastAsia="en-GB" w:bidi="en-GB"/>
      </w:rPr>
    </w:lvl>
    <w:lvl w:ilvl="6" w:tplc="055E1EE2">
      <w:numFmt w:val="bullet"/>
      <w:lvlText w:val="•"/>
      <w:lvlJc w:val="left"/>
      <w:pPr>
        <w:ind w:left="6225" w:hanging="284"/>
      </w:pPr>
      <w:rPr>
        <w:rFonts w:hint="default"/>
        <w:lang w:val="en-GB" w:eastAsia="en-GB" w:bidi="en-GB"/>
      </w:rPr>
    </w:lvl>
    <w:lvl w:ilvl="7" w:tplc="4B7EB11A">
      <w:numFmt w:val="bullet"/>
      <w:lvlText w:val="•"/>
      <w:lvlJc w:val="left"/>
      <w:pPr>
        <w:ind w:left="7334" w:hanging="284"/>
      </w:pPr>
      <w:rPr>
        <w:rFonts w:hint="default"/>
        <w:lang w:val="en-GB" w:eastAsia="en-GB" w:bidi="en-GB"/>
      </w:rPr>
    </w:lvl>
    <w:lvl w:ilvl="8" w:tplc="B0CAB5BA">
      <w:numFmt w:val="bullet"/>
      <w:lvlText w:val="•"/>
      <w:lvlJc w:val="left"/>
      <w:pPr>
        <w:ind w:left="8443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099A0219"/>
    <w:multiLevelType w:val="hybridMultilevel"/>
    <w:tmpl w:val="68D4282E"/>
    <w:lvl w:ilvl="0" w:tplc="BCD26530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81CA7FEE">
      <w:numFmt w:val="bullet"/>
      <w:lvlText w:val="•"/>
      <w:lvlJc w:val="left"/>
      <w:pPr>
        <w:ind w:left="1480" w:hanging="284"/>
      </w:pPr>
      <w:rPr>
        <w:rFonts w:hint="default"/>
        <w:lang w:val="en-GB" w:eastAsia="en-GB" w:bidi="en-GB"/>
      </w:rPr>
    </w:lvl>
    <w:lvl w:ilvl="2" w:tplc="460A6C00">
      <w:numFmt w:val="bullet"/>
      <w:lvlText w:val="•"/>
      <w:lvlJc w:val="left"/>
      <w:pPr>
        <w:ind w:left="2500" w:hanging="284"/>
      </w:pPr>
      <w:rPr>
        <w:rFonts w:hint="default"/>
        <w:lang w:val="en-GB" w:eastAsia="en-GB" w:bidi="en-GB"/>
      </w:rPr>
    </w:lvl>
    <w:lvl w:ilvl="3" w:tplc="BE4631CA">
      <w:numFmt w:val="bullet"/>
      <w:lvlText w:val="•"/>
      <w:lvlJc w:val="left"/>
      <w:pPr>
        <w:ind w:left="3520" w:hanging="284"/>
      </w:pPr>
      <w:rPr>
        <w:rFonts w:hint="default"/>
        <w:lang w:val="en-GB" w:eastAsia="en-GB" w:bidi="en-GB"/>
      </w:rPr>
    </w:lvl>
    <w:lvl w:ilvl="4" w:tplc="7E6EC6F4">
      <w:numFmt w:val="bullet"/>
      <w:lvlText w:val="•"/>
      <w:lvlJc w:val="left"/>
      <w:pPr>
        <w:ind w:left="4540" w:hanging="284"/>
      </w:pPr>
      <w:rPr>
        <w:rFonts w:hint="default"/>
        <w:lang w:val="en-GB" w:eastAsia="en-GB" w:bidi="en-GB"/>
      </w:rPr>
    </w:lvl>
    <w:lvl w:ilvl="5" w:tplc="F536D01E">
      <w:numFmt w:val="bullet"/>
      <w:lvlText w:val="•"/>
      <w:lvlJc w:val="left"/>
      <w:pPr>
        <w:ind w:left="5561" w:hanging="284"/>
      </w:pPr>
      <w:rPr>
        <w:rFonts w:hint="default"/>
        <w:lang w:val="en-GB" w:eastAsia="en-GB" w:bidi="en-GB"/>
      </w:rPr>
    </w:lvl>
    <w:lvl w:ilvl="6" w:tplc="BB068B94">
      <w:numFmt w:val="bullet"/>
      <w:lvlText w:val="•"/>
      <w:lvlJc w:val="left"/>
      <w:pPr>
        <w:ind w:left="6581" w:hanging="284"/>
      </w:pPr>
      <w:rPr>
        <w:rFonts w:hint="default"/>
        <w:lang w:val="en-GB" w:eastAsia="en-GB" w:bidi="en-GB"/>
      </w:rPr>
    </w:lvl>
    <w:lvl w:ilvl="7" w:tplc="1216294A">
      <w:numFmt w:val="bullet"/>
      <w:lvlText w:val="•"/>
      <w:lvlJc w:val="left"/>
      <w:pPr>
        <w:ind w:left="7601" w:hanging="284"/>
      </w:pPr>
      <w:rPr>
        <w:rFonts w:hint="default"/>
        <w:lang w:val="en-GB" w:eastAsia="en-GB" w:bidi="en-GB"/>
      </w:rPr>
    </w:lvl>
    <w:lvl w:ilvl="8" w:tplc="48428A5C">
      <w:numFmt w:val="bullet"/>
      <w:lvlText w:val="•"/>
      <w:lvlJc w:val="left"/>
      <w:pPr>
        <w:ind w:left="8621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0F5F56FC"/>
    <w:multiLevelType w:val="hybridMultilevel"/>
    <w:tmpl w:val="8C96B874"/>
    <w:lvl w:ilvl="0" w:tplc="E18EB39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BD0C71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B47A1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158285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A7632C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1A6CFD2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56C622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3E8F6F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F4A348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11551C77"/>
    <w:multiLevelType w:val="hybridMultilevel"/>
    <w:tmpl w:val="7B9A4474"/>
    <w:lvl w:ilvl="0" w:tplc="87C03DE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DEAE9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A2CA1F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2BAEF81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30EA54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662F3B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784EBAF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15AF9B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F0A43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DC4640C"/>
    <w:multiLevelType w:val="hybridMultilevel"/>
    <w:tmpl w:val="CA64EEDE"/>
    <w:lvl w:ilvl="0" w:tplc="75941EA2">
      <w:start w:val="5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18C09A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1B40D72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30270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E6EFD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C4053D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190748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0A94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FA43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305D1979"/>
    <w:multiLevelType w:val="hybridMultilevel"/>
    <w:tmpl w:val="FE3E1B28"/>
    <w:lvl w:ilvl="0" w:tplc="1BE6CD0A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AA7AAEC2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89E8290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518E2E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CD2150C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DC41B1E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D8467C6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095C6060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B9ACAD06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8" w15:restartNumberingAfterBreak="0">
    <w:nsid w:val="31357BE5"/>
    <w:multiLevelType w:val="hybridMultilevel"/>
    <w:tmpl w:val="C0DE9F58"/>
    <w:lvl w:ilvl="0" w:tplc="6FAEF15C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500DF5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6D249A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4AE70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EB2FD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2054A5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6316CA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E43F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C121BE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4293832"/>
    <w:multiLevelType w:val="hybridMultilevel"/>
    <w:tmpl w:val="0C52EDF8"/>
    <w:lvl w:ilvl="0" w:tplc="F93E748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A41C74D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8819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B344C57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FD8762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CF8C1B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918B91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57AF62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836834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34A718C5"/>
    <w:multiLevelType w:val="hybridMultilevel"/>
    <w:tmpl w:val="F230AF52"/>
    <w:lvl w:ilvl="0" w:tplc="5C021E6E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i/>
        <w:color w:val="72BF44"/>
        <w:w w:val="75"/>
        <w:sz w:val="22"/>
        <w:szCs w:val="22"/>
        <w:lang w:val="en-GB" w:eastAsia="en-GB" w:bidi="en-GB"/>
      </w:rPr>
    </w:lvl>
    <w:lvl w:ilvl="1" w:tplc="E114473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32A88D8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2792528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A48E7F2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B434AFC2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48EEC54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02F6D74C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3598843C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1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C314E"/>
    <w:multiLevelType w:val="hybridMultilevel"/>
    <w:tmpl w:val="748A4698"/>
    <w:lvl w:ilvl="0" w:tplc="C5946CC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50563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20813A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C4EDA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C569F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518E84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9A4E384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CAA57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B2EE1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3DCC0824"/>
    <w:multiLevelType w:val="hybridMultilevel"/>
    <w:tmpl w:val="D902D8C6"/>
    <w:lvl w:ilvl="0" w:tplc="AE36E6D4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11FA2B0C">
      <w:numFmt w:val="bullet"/>
      <w:lvlText w:val="•"/>
      <w:lvlJc w:val="left"/>
      <w:pPr>
        <w:ind w:left="1480" w:hanging="284"/>
      </w:pPr>
      <w:rPr>
        <w:rFonts w:hint="default"/>
        <w:lang w:val="en-GB" w:eastAsia="en-GB" w:bidi="en-GB"/>
      </w:rPr>
    </w:lvl>
    <w:lvl w:ilvl="2" w:tplc="E89C40BC">
      <w:numFmt w:val="bullet"/>
      <w:lvlText w:val="•"/>
      <w:lvlJc w:val="left"/>
      <w:pPr>
        <w:ind w:left="2500" w:hanging="284"/>
      </w:pPr>
      <w:rPr>
        <w:rFonts w:hint="default"/>
        <w:lang w:val="en-GB" w:eastAsia="en-GB" w:bidi="en-GB"/>
      </w:rPr>
    </w:lvl>
    <w:lvl w:ilvl="3" w:tplc="C0AE76C0">
      <w:numFmt w:val="bullet"/>
      <w:lvlText w:val="•"/>
      <w:lvlJc w:val="left"/>
      <w:pPr>
        <w:ind w:left="3520" w:hanging="284"/>
      </w:pPr>
      <w:rPr>
        <w:rFonts w:hint="default"/>
        <w:lang w:val="en-GB" w:eastAsia="en-GB" w:bidi="en-GB"/>
      </w:rPr>
    </w:lvl>
    <w:lvl w:ilvl="4" w:tplc="488E05FA">
      <w:numFmt w:val="bullet"/>
      <w:lvlText w:val="•"/>
      <w:lvlJc w:val="left"/>
      <w:pPr>
        <w:ind w:left="4540" w:hanging="284"/>
      </w:pPr>
      <w:rPr>
        <w:rFonts w:hint="default"/>
        <w:lang w:val="en-GB" w:eastAsia="en-GB" w:bidi="en-GB"/>
      </w:rPr>
    </w:lvl>
    <w:lvl w:ilvl="5" w:tplc="851047D0">
      <w:numFmt w:val="bullet"/>
      <w:lvlText w:val="•"/>
      <w:lvlJc w:val="left"/>
      <w:pPr>
        <w:ind w:left="5561" w:hanging="284"/>
      </w:pPr>
      <w:rPr>
        <w:rFonts w:hint="default"/>
        <w:lang w:val="en-GB" w:eastAsia="en-GB" w:bidi="en-GB"/>
      </w:rPr>
    </w:lvl>
    <w:lvl w:ilvl="6" w:tplc="66D69440">
      <w:numFmt w:val="bullet"/>
      <w:lvlText w:val="•"/>
      <w:lvlJc w:val="left"/>
      <w:pPr>
        <w:ind w:left="6581" w:hanging="284"/>
      </w:pPr>
      <w:rPr>
        <w:rFonts w:hint="default"/>
        <w:lang w:val="en-GB" w:eastAsia="en-GB" w:bidi="en-GB"/>
      </w:rPr>
    </w:lvl>
    <w:lvl w:ilvl="7" w:tplc="0A0269B8">
      <w:numFmt w:val="bullet"/>
      <w:lvlText w:val="•"/>
      <w:lvlJc w:val="left"/>
      <w:pPr>
        <w:ind w:left="7601" w:hanging="284"/>
      </w:pPr>
      <w:rPr>
        <w:rFonts w:hint="default"/>
        <w:lang w:val="en-GB" w:eastAsia="en-GB" w:bidi="en-GB"/>
      </w:rPr>
    </w:lvl>
    <w:lvl w:ilvl="8" w:tplc="21121670">
      <w:numFmt w:val="bullet"/>
      <w:lvlText w:val="•"/>
      <w:lvlJc w:val="left"/>
      <w:pPr>
        <w:ind w:left="8621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3362F20"/>
    <w:multiLevelType w:val="hybridMultilevel"/>
    <w:tmpl w:val="B3CE6E18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8AC12F4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5" w15:restartNumberingAfterBreak="0">
    <w:nsid w:val="4C2861C4"/>
    <w:multiLevelType w:val="hybridMultilevel"/>
    <w:tmpl w:val="AA16BCE2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46069FB0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6" w15:restartNumberingAfterBreak="0">
    <w:nsid w:val="4DA5719A"/>
    <w:multiLevelType w:val="hybridMultilevel"/>
    <w:tmpl w:val="FE3A9A18"/>
    <w:lvl w:ilvl="0" w:tplc="F9548F8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01C2CE0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DF86CA9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E0A55E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8A45D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0527EE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C4FEFC2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4F24B2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D6AA69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73E78"/>
    <w:multiLevelType w:val="hybridMultilevel"/>
    <w:tmpl w:val="714A8948"/>
    <w:lvl w:ilvl="0" w:tplc="FDFA0230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A9285B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EDCCE8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A36B1D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32213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351CBC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F4CBE9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2C86649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464BF6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9" w15:restartNumberingAfterBreak="0">
    <w:nsid w:val="5AA000B5"/>
    <w:multiLevelType w:val="hybridMultilevel"/>
    <w:tmpl w:val="B2620596"/>
    <w:lvl w:ilvl="0" w:tplc="C060B52E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A4E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451EE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0FA2C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D00354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7DC1C0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CECCE9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A705B2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27A7D64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0" w15:restartNumberingAfterBreak="0">
    <w:nsid w:val="60FA27EB"/>
    <w:multiLevelType w:val="hybridMultilevel"/>
    <w:tmpl w:val="4298310E"/>
    <w:lvl w:ilvl="0" w:tplc="4450325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2D1611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AE22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67B61A4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DDA113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82323D8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468F64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8DCF7C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818EED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B642266"/>
    <w:multiLevelType w:val="hybridMultilevel"/>
    <w:tmpl w:val="A2180A3A"/>
    <w:lvl w:ilvl="0" w:tplc="A1BE8A22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CFCA09E4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F18C158A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73089A8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5BF8D5B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2FE6F002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3FF06AE0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AB26539E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39F8282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23" w15:restartNumberingAfterBreak="0">
    <w:nsid w:val="785D5E80"/>
    <w:multiLevelType w:val="hybridMultilevel"/>
    <w:tmpl w:val="3FE240B6"/>
    <w:lvl w:ilvl="0" w:tplc="FBD496D0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b/>
        <w:bCs/>
        <w:i/>
        <w:color w:val="72BF44"/>
        <w:w w:val="62"/>
        <w:sz w:val="22"/>
        <w:szCs w:val="22"/>
        <w:lang w:val="en-GB" w:eastAsia="en-GB" w:bidi="en-GB"/>
      </w:rPr>
    </w:lvl>
    <w:lvl w:ilvl="1" w:tplc="484A90B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F7C2EEA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4704CB0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99CFF9E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F22C45AA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FB382E2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29F0257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7E645740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5"/>
  </w:num>
  <w:num w:numId="5">
    <w:abstractNumId w:val="9"/>
  </w:num>
  <w:num w:numId="6">
    <w:abstractNumId w:val="20"/>
  </w:num>
  <w:num w:numId="7">
    <w:abstractNumId w:val="5"/>
  </w:num>
  <w:num w:numId="8">
    <w:abstractNumId w:val="0"/>
  </w:num>
  <w:num w:numId="9">
    <w:abstractNumId w:val="22"/>
  </w:num>
  <w:num w:numId="10">
    <w:abstractNumId w:val="4"/>
  </w:num>
  <w:num w:numId="11">
    <w:abstractNumId w:val="21"/>
  </w:num>
  <w:num w:numId="12">
    <w:abstractNumId w:val="12"/>
  </w:num>
  <w:num w:numId="13">
    <w:abstractNumId w:val="6"/>
  </w:num>
  <w:num w:numId="14">
    <w:abstractNumId w:val="7"/>
  </w:num>
  <w:num w:numId="15">
    <w:abstractNumId w:val="14"/>
  </w:num>
  <w:num w:numId="16">
    <w:abstractNumId w:val="23"/>
  </w:num>
  <w:num w:numId="17">
    <w:abstractNumId w:val="19"/>
  </w:num>
  <w:num w:numId="18">
    <w:abstractNumId w:val="1"/>
  </w:num>
  <w:num w:numId="19">
    <w:abstractNumId w:val="18"/>
  </w:num>
  <w:num w:numId="20">
    <w:abstractNumId w:val="8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4BBC"/>
    <w:rsid w:val="000179A1"/>
    <w:rsid w:val="00023BCF"/>
    <w:rsid w:val="00024B5A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475BE"/>
    <w:rsid w:val="00155362"/>
    <w:rsid w:val="001A7AFA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16DF5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A793E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87156"/>
    <w:rsid w:val="00490E04"/>
    <w:rsid w:val="004A2208"/>
    <w:rsid w:val="004B4386"/>
    <w:rsid w:val="004C0CB5"/>
    <w:rsid w:val="004C4E8B"/>
    <w:rsid w:val="004D7746"/>
    <w:rsid w:val="004E0011"/>
    <w:rsid w:val="004E7A1B"/>
    <w:rsid w:val="004F1EA1"/>
    <w:rsid w:val="00500E5B"/>
    <w:rsid w:val="00502BAF"/>
    <w:rsid w:val="00504338"/>
    <w:rsid w:val="0052394E"/>
    <w:rsid w:val="00527ECF"/>
    <w:rsid w:val="00531575"/>
    <w:rsid w:val="0053183F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4663"/>
    <w:rsid w:val="005A4C6B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6070F5"/>
    <w:rsid w:val="006357C7"/>
    <w:rsid w:val="00637889"/>
    <w:rsid w:val="00644CB2"/>
    <w:rsid w:val="00644DA5"/>
    <w:rsid w:val="00662368"/>
    <w:rsid w:val="0067281C"/>
    <w:rsid w:val="00682B5A"/>
    <w:rsid w:val="00683214"/>
    <w:rsid w:val="00685311"/>
    <w:rsid w:val="00694172"/>
    <w:rsid w:val="006942E9"/>
    <w:rsid w:val="00694BF0"/>
    <w:rsid w:val="006A44B9"/>
    <w:rsid w:val="006B48CA"/>
    <w:rsid w:val="006C2D73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2570B"/>
    <w:rsid w:val="00730F5E"/>
    <w:rsid w:val="00734736"/>
    <w:rsid w:val="00734BAF"/>
    <w:rsid w:val="00750140"/>
    <w:rsid w:val="00750F2D"/>
    <w:rsid w:val="00755953"/>
    <w:rsid w:val="00761AEA"/>
    <w:rsid w:val="00762951"/>
    <w:rsid w:val="00766105"/>
    <w:rsid w:val="007700AE"/>
    <w:rsid w:val="00771E67"/>
    <w:rsid w:val="00773959"/>
    <w:rsid w:val="007823C1"/>
    <w:rsid w:val="007A7AB1"/>
    <w:rsid w:val="007B19B0"/>
    <w:rsid w:val="007B46A5"/>
    <w:rsid w:val="007B473F"/>
    <w:rsid w:val="007B496E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34E48"/>
    <w:rsid w:val="00854234"/>
    <w:rsid w:val="0086183C"/>
    <w:rsid w:val="00866478"/>
    <w:rsid w:val="00893491"/>
    <w:rsid w:val="008A513E"/>
    <w:rsid w:val="008B0F22"/>
    <w:rsid w:val="008B2870"/>
    <w:rsid w:val="008B352F"/>
    <w:rsid w:val="008C3216"/>
    <w:rsid w:val="008E4FFF"/>
    <w:rsid w:val="008E6AFA"/>
    <w:rsid w:val="008F1EEF"/>
    <w:rsid w:val="008F3968"/>
    <w:rsid w:val="008F53E7"/>
    <w:rsid w:val="008F6847"/>
    <w:rsid w:val="008F7F15"/>
    <w:rsid w:val="009016A9"/>
    <w:rsid w:val="00902A2D"/>
    <w:rsid w:val="00903189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B7D2B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1CBB"/>
    <w:rsid w:val="00A55C46"/>
    <w:rsid w:val="00A6537A"/>
    <w:rsid w:val="00A73E35"/>
    <w:rsid w:val="00A77FE5"/>
    <w:rsid w:val="00A819D9"/>
    <w:rsid w:val="00A851E7"/>
    <w:rsid w:val="00A85506"/>
    <w:rsid w:val="00A94C7B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0B85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CB9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18A5"/>
    <w:rsid w:val="00C44A3C"/>
    <w:rsid w:val="00C50376"/>
    <w:rsid w:val="00C50D4D"/>
    <w:rsid w:val="00C74EFF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B7C20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675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03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503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37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DC83C-0D7D-4C2D-AB52-03609385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2019-11-23T16:30:00Z</dcterms:created>
  <dcterms:modified xsi:type="dcterms:W3CDTF">2019-11-29T18:12:00Z</dcterms:modified>
</cp:coreProperties>
</file>